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82" w:rsidRPr="006541E1" w:rsidRDefault="005B7282" w:rsidP="005B7282">
      <w:pPr>
        <w:jc w:val="center"/>
        <w:rPr>
          <w:rFonts w:ascii="Georgia" w:hAnsi="Georgia"/>
          <w:b/>
          <w:sz w:val="28"/>
          <w:szCs w:val="28"/>
        </w:rPr>
      </w:pPr>
      <w:r w:rsidRPr="00AB5BF0">
        <w:rPr>
          <w:rFonts w:ascii="Georgia" w:hAnsi="Georgia"/>
          <w:b/>
          <w:sz w:val="28"/>
          <w:szCs w:val="28"/>
        </w:rPr>
        <w:t xml:space="preserve">Уважаемые </w:t>
      </w:r>
      <w:r>
        <w:rPr>
          <w:rFonts w:ascii="Georgia" w:hAnsi="Georgia"/>
          <w:b/>
          <w:sz w:val="28"/>
          <w:szCs w:val="28"/>
        </w:rPr>
        <w:t xml:space="preserve">жители микрорайона </w:t>
      </w:r>
      <w:proofErr w:type="gramStart"/>
      <w:r>
        <w:rPr>
          <w:rFonts w:ascii="Georgia" w:hAnsi="Georgia"/>
          <w:b/>
          <w:sz w:val="28"/>
          <w:szCs w:val="28"/>
        </w:rPr>
        <w:t>Октябрьский</w:t>
      </w:r>
      <w:proofErr w:type="gramEnd"/>
      <w:r>
        <w:rPr>
          <w:rFonts w:ascii="Georgia" w:hAnsi="Georgia"/>
          <w:b/>
          <w:sz w:val="28"/>
          <w:szCs w:val="28"/>
        </w:rPr>
        <w:t xml:space="preserve">,  </w:t>
      </w:r>
      <w:r w:rsidRPr="00AB5BF0">
        <w:rPr>
          <w:rFonts w:ascii="Georgia" w:hAnsi="Georgia"/>
          <w:b/>
          <w:sz w:val="28"/>
          <w:szCs w:val="28"/>
        </w:rPr>
        <w:t>род</w:t>
      </w:r>
      <w:r>
        <w:rPr>
          <w:rFonts w:ascii="Georgia" w:hAnsi="Georgia"/>
          <w:b/>
          <w:sz w:val="28"/>
          <w:szCs w:val="28"/>
        </w:rPr>
        <w:t>ители (законные представители)!</w:t>
      </w:r>
    </w:p>
    <w:p w:rsidR="005B7282" w:rsidRPr="006541E1" w:rsidRDefault="005B7282" w:rsidP="005B7282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  <w:r w:rsidRPr="006541E1">
        <w:rPr>
          <w:rFonts w:ascii="Georgia" w:hAnsi="Georgia"/>
          <w:b/>
          <w:color w:val="0070C0"/>
          <w:sz w:val="32"/>
          <w:szCs w:val="32"/>
        </w:rPr>
        <w:t xml:space="preserve">В детских садах нашего города </w:t>
      </w:r>
    </w:p>
    <w:p w:rsidR="005B7282" w:rsidRPr="006541E1" w:rsidRDefault="005B7282" w:rsidP="005B7282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  <w:r w:rsidRPr="006541E1">
        <w:rPr>
          <w:rFonts w:ascii="Georgia" w:hAnsi="Georgia"/>
          <w:b/>
          <w:color w:val="0070C0"/>
          <w:sz w:val="32"/>
          <w:szCs w:val="32"/>
        </w:rPr>
        <w:t>с 23  апреля по 27 апреля пройдут дни открытых дверей</w:t>
      </w:r>
    </w:p>
    <w:p w:rsidR="005B7282" w:rsidRPr="00AB5BF0" w:rsidRDefault="005B7282" w:rsidP="005B7282">
      <w:pPr>
        <w:spacing w:after="0" w:line="360" w:lineRule="auto"/>
        <w:ind w:firstLine="709"/>
        <w:rPr>
          <w:rFonts w:ascii="Georgia" w:eastAsia="Calibri" w:hAnsi="Georgia" w:cs="Times New Roman"/>
          <w:b/>
          <w:sz w:val="28"/>
          <w:szCs w:val="28"/>
        </w:rPr>
      </w:pPr>
      <w:r w:rsidRPr="00AB5BF0">
        <w:rPr>
          <w:rFonts w:ascii="Georgia" w:eastAsia="Calibri" w:hAnsi="Georgia" w:cs="Times New Roman"/>
          <w:b/>
          <w:sz w:val="28"/>
          <w:szCs w:val="28"/>
        </w:rPr>
        <w:t>Цель данного мероприятия:</w:t>
      </w:r>
    </w:p>
    <w:p w:rsidR="005B7282" w:rsidRPr="00AB5BF0" w:rsidRDefault="005B7282" w:rsidP="005B7282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раскрыть </w:t>
      </w:r>
      <w:r>
        <w:rPr>
          <w:rFonts w:ascii="Georgia" w:eastAsia="Calibri" w:hAnsi="Georgia" w:cs="Times New Roman"/>
          <w:sz w:val="28"/>
          <w:szCs w:val="28"/>
        </w:rPr>
        <w:t>основные направления,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цели и задачи дошкольного образования в нашем городе</w:t>
      </w:r>
      <w:r>
        <w:rPr>
          <w:rFonts w:ascii="Georgia" w:eastAsia="Calibri" w:hAnsi="Georgia" w:cs="Times New Roman"/>
          <w:sz w:val="28"/>
          <w:szCs w:val="28"/>
        </w:rPr>
        <w:t>;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5B7282" w:rsidRPr="00AB5BF0" w:rsidRDefault="005B7282" w:rsidP="005B7282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получить информацию об организации режима и питания детей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5B7282" w:rsidRPr="00AB5BF0" w:rsidRDefault="005B7282" w:rsidP="005B7282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дать возможность родителям получить помощь от опытных педагогов</w:t>
      </w:r>
      <w:r>
        <w:rPr>
          <w:rFonts w:ascii="Georgia" w:eastAsia="Calibri" w:hAnsi="Georgia" w:cs="Times New Roman"/>
          <w:sz w:val="28"/>
          <w:szCs w:val="28"/>
        </w:rPr>
        <w:t>;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5B7282" w:rsidRPr="00AB5BF0" w:rsidRDefault="005B7282" w:rsidP="005B7282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познакомиться с детским садом, его правилами, традициями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5B7282" w:rsidRDefault="005B7282" w:rsidP="005B7282">
      <w:pPr>
        <w:spacing w:after="0"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5B7282" w:rsidRPr="006541E1" w:rsidRDefault="005B7282" w:rsidP="005B728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Все, кто заинтересован в получении информации</w:t>
      </w:r>
    </w:p>
    <w:p w:rsidR="005B7282" w:rsidRPr="006541E1" w:rsidRDefault="005B7282" w:rsidP="005B728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 xml:space="preserve"> о работе дошкольных образовательных учреждений, </w:t>
      </w:r>
    </w:p>
    <w:p w:rsidR="005B7282" w:rsidRPr="006541E1" w:rsidRDefault="005B7282" w:rsidP="005B728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просим ознакомиться с планом проведения данных мероприятий</w:t>
      </w:r>
    </w:p>
    <w:p w:rsidR="005B7282" w:rsidRDefault="005B7282" w:rsidP="005B728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и принять в их работе активное участие.</w:t>
      </w:r>
    </w:p>
    <w:p w:rsidR="005B7282" w:rsidRPr="006541E1" w:rsidRDefault="005B7282" w:rsidP="005B728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</w:p>
    <w:p w:rsidR="005B7282" w:rsidRPr="006541E1" w:rsidRDefault="005B7282" w:rsidP="005B7282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 w:rsidRPr="006541E1">
        <w:rPr>
          <w:rFonts w:ascii="Georgia" w:hAnsi="Georgia"/>
          <w:b/>
          <w:sz w:val="28"/>
          <w:szCs w:val="28"/>
        </w:rPr>
        <w:t>Приглашаются родители (законные представители) воспитанников детских садов,</w:t>
      </w:r>
    </w:p>
    <w:p w:rsidR="005B7282" w:rsidRPr="006541E1" w:rsidRDefault="005B7282" w:rsidP="005B7282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 w:rsidRPr="006541E1">
        <w:rPr>
          <w:rFonts w:ascii="Georgia" w:hAnsi="Georgia"/>
          <w:b/>
          <w:sz w:val="28"/>
          <w:szCs w:val="28"/>
        </w:rPr>
        <w:t>родители наших будущих воспитанников, все желающие.</w:t>
      </w:r>
    </w:p>
    <w:p w:rsidR="005B7282" w:rsidRDefault="005B7282" w:rsidP="005B7282">
      <w:pPr>
        <w:spacing w:after="0" w:line="360" w:lineRule="auto"/>
        <w:jc w:val="center"/>
        <w:rPr>
          <w:b/>
        </w:rPr>
      </w:pPr>
      <w:r>
        <w:rPr>
          <w:b/>
        </w:rPr>
        <w:t>Контактные телефоны в Управлении образования</w:t>
      </w:r>
    </w:p>
    <w:p w:rsidR="005B7282" w:rsidRDefault="005B7282" w:rsidP="005B7282">
      <w:pPr>
        <w:spacing w:after="0" w:line="360" w:lineRule="auto"/>
        <w:jc w:val="center"/>
        <w:rPr>
          <w:b/>
        </w:rPr>
      </w:pPr>
      <w:r>
        <w:rPr>
          <w:b/>
        </w:rPr>
        <w:t>22-80-31</w:t>
      </w:r>
    </w:p>
    <w:p w:rsidR="005B7282" w:rsidRPr="006541E1" w:rsidRDefault="005B7282" w:rsidP="005B7282">
      <w:pPr>
        <w:spacing w:after="0" w:line="360" w:lineRule="auto"/>
        <w:jc w:val="center"/>
        <w:rPr>
          <w:b/>
        </w:rPr>
      </w:pPr>
      <w:r>
        <w:rPr>
          <w:b/>
        </w:rPr>
        <w:t>25-98-77</w:t>
      </w:r>
    </w:p>
    <w:tbl>
      <w:tblPr>
        <w:tblpPr w:leftFromText="180" w:rightFromText="180" w:horzAnchor="margin" w:tblpY="-780"/>
        <w:tblW w:w="14854" w:type="dxa"/>
        <w:tblLayout w:type="fixed"/>
        <w:tblLook w:val="04A0" w:firstRow="1" w:lastRow="0" w:firstColumn="1" w:lastColumn="0" w:noHBand="0" w:noVBand="1"/>
      </w:tblPr>
      <w:tblGrid>
        <w:gridCol w:w="1705"/>
        <w:gridCol w:w="1664"/>
        <w:gridCol w:w="3402"/>
        <w:gridCol w:w="5338"/>
        <w:gridCol w:w="2745"/>
      </w:tblGrid>
      <w:tr w:rsidR="005B7282" w:rsidRPr="005B7282" w:rsidTr="00293D37">
        <w:trPr>
          <w:trHeight w:val="945"/>
        </w:trPr>
        <w:tc>
          <w:tcPr>
            <w:tcW w:w="1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Программа проведения дня открытых дверей  для родителей                                                                                                                                                                                                                         в 2011-2012 учебном году в МБДОУ детских садах города Новочеркасска                                                                                 микрорайон  Октябрьский</w:t>
            </w:r>
          </w:p>
        </w:tc>
      </w:tr>
      <w:tr w:rsidR="005B7282" w:rsidRPr="005B7282" w:rsidTr="00293D37">
        <w:trPr>
          <w:trHeight w:val="61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ДОУ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Для какой категории родителей</w:t>
            </w:r>
          </w:p>
        </w:tc>
      </w:tr>
      <w:tr w:rsidR="00A46521" w:rsidRPr="00A46521" w:rsidTr="00293D37">
        <w:trPr>
          <w:trHeight w:val="615"/>
        </w:trPr>
        <w:tc>
          <w:tcPr>
            <w:tcW w:w="148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521" w:rsidRPr="00A46521" w:rsidRDefault="00A46521" w:rsidP="00A4652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</w:pP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>27 апреля 2012г.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МБДОУ д/с № 22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ab/>
              <w:t xml:space="preserve">г. Новочеркасск, ул. </w:t>
            </w:r>
            <w:proofErr w:type="gramStart"/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 xml:space="preserve"> 22. Проезд маршрутами: 2,12,54,23,40,43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                       </w:t>
            </w:r>
            <w:proofErr w:type="spellStart"/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>Ладонкина</w:t>
            </w:r>
            <w:proofErr w:type="spellEnd"/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ab/>
              <w:t>Тел: 23-48-08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ab/>
              <w:t xml:space="preserve">Добро пожаловать в детский сад!" </w:t>
            </w:r>
          </w:p>
        </w:tc>
      </w:tr>
      <w:tr w:rsidR="005B7282" w:rsidRPr="005B7282" w:rsidTr="00293D37">
        <w:trPr>
          <w:trHeight w:val="615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МБДОУ д/с № 22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27 апреля 2012г.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1. Встреча и регистрация родителей.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478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2. Экскурсия по ДОУ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516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3. "Презентация "Визитная карточка ДОУ"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523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Воспитатели, специалисты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4. Просмотры открытых занятий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418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5. Перерыв, кофе-пауза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615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Видеопросмотр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"Один день из жизни детского сада".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479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7. Мастер-класс "Нескучные выходные!"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713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8. Реклама-презентация группы "</w:t>
            </w: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пора"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695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Специалисты, воспитатели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9. Индивидуальные консультации педагогов ДОУ.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847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10. Презентация выставки детских творческих работ "Хорошо у нас в саду!"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703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11. Концертная программа "Наш любимый детский сад!"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5B7282" w:rsidRPr="005B7282" w:rsidTr="00293D37">
        <w:trPr>
          <w:trHeight w:val="915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ВМР, заведующий ДОУ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12. Анкетирование родителей, записи в книге отзывов.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Все родители</w:t>
            </w:r>
          </w:p>
        </w:tc>
      </w:tr>
      <w:tr w:rsidR="00A46521" w:rsidRPr="005B7282" w:rsidTr="00293D37">
        <w:trPr>
          <w:trHeight w:val="1305"/>
        </w:trPr>
        <w:tc>
          <w:tcPr>
            <w:tcW w:w="148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521" w:rsidRPr="00A46521" w:rsidRDefault="00A46521" w:rsidP="00A4652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</w:pPr>
            <w:r w:rsidRPr="00A46521"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25.04.2012г.    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A46521" w:rsidRDefault="00A46521" w:rsidP="00A4652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</w:pPr>
            <w:r w:rsidRPr="00A46521"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>МБДОУ детский сад № 27</w:t>
            </w:r>
            <w:r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>,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ab/>
              <w:t>ул. Солнечная, д. 3</w:t>
            </w:r>
            <w:r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>,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ab/>
              <w:t>Склярова Валентина Даниловна</w:t>
            </w:r>
            <w:r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6521" w:rsidRPr="005B7282" w:rsidRDefault="00A46521" w:rsidP="00A4652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>тел.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ab/>
              <w:t>29-67-06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ab/>
              <w:t>с 15.00. до 18.00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8"/>
                <w:szCs w:val="28"/>
                <w:lang w:eastAsia="ru-RU"/>
              </w:rPr>
              <w:tab/>
              <w:t xml:space="preserve">"Интересно мы живем и здоровье бережем" </w:t>
            </w:r>
          </w:p>
        </w:tc>
      </w:tr>
      <w:tr w:rsidR="005B7282" w:rsidRPr="005B7282" w:rsidTr="00293D37">
        <w:trPr>
          <w:trHeight w:val="1305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МБДОУ детский сад №27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Визитная карточка ДОУ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будущих родителей</w:t>
            </w:r>
          </w:p>
        </w:tc>
      </w:tr>
      <w:tr w:rsidR="005B7282" w:rsidRPr="005B7282" w:rsidTr="00293D37">
        <w:trPr>
          <w:trHeight w:val="1176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Зам. заведующего по ВМР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Презентация деятельности специалистов и педагогов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будущих родителей, для родителей детей посещающих ДС</w:t>
            </w:r>
          </w:p>
        </w:tc>
      </w:tr>
      <w:tr w:rsidR="005B7282" w:rsidRPr="005B7282" w:rsidTr="00293D37">
        <w:trPr>
          <w:trHeight w:val="1494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 1 младшей группы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Драматизация сказки "Теремок"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будущих родителей</w:t>
            </w:r>
          </w:p>
        </w:tc>
      </w:tr>
      <w:tr w:rsidR="005B7282" w:rsidRPr="005B7282" w:rsidTr="00293D37">
        <w:trPr>
          <w:trHeight w:val="1178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Зам. заведующего по ВМР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Экскурсия по ДОУ, выставка детских работ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будущих родителей, для родителей детей посещающих ДС</w:t>
            </w:r>
          </w:p>
        </w:tc>
      </w:tr>
      <w:tr w:rsidR="005B7282" w:rsidRPr="005B7282" w:rsidTr="00293D37">
        <w:trPr>
          <w:trHeight w:val="1439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Мастер-класс "Волшебные превращения"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будущих родителей, для родителей детей посещающих ДС</w:t>
            </w:r>
          </w:p>
        </w:tc>
      </w:tr>
      <w:tr w:rsidR="005B7282" w:rsidRPr="005B7282" w:rsidTr="00293D37">
        <w:trPr>
          <w:trHeight w:val="1693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Концерт воспитанников ДОУ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будущих родителей, для родителей детей посещающих ДС</w:t>
            </w:r>
          </w:p>
        </w:tc>
      </w:tr>
      <w:tr w:rsidR="00A46521" w:rsidRPr="005B7282" w:rsidTr="00293D37">
        <w:trPr>
          <w:trHeight w:val="558"/>
        </w:trPr>
        <w:tc>
          <w:tcPr>
            <w:tcW w:w="148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521" w:rsidRPr="00A46521" w:rsidRDefault="00A46521" w:rsidP="00A4652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</w:pP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lastRenderedPageBreak/>
              <w:t>25.04.2012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  <w:p w:rsidR="00A46521" w:rsidRPr="00A46521" w:rsidRDefault="00A46521" w:rsidP="00A4652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</w:pP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>МБДОУ детский сад № 49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ab/>
              <w:t>Калинина, 57, остановка авт. №2,№14,      маршрутка № 31,</w:t>
            </w:r>
          </w:p>
          <w:p w:rsidR="00A46521" w:rsidRPr="005B7282" w:rsidRDefault="00A46521" w:rsidP="00A4652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>Цветкова Галина Юрьевна</w:t>
            </w: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>,  тел: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ab/>
              <w:t>23-28-30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>"Познай свой край</w:t>
            </w:r>
            <w:proofErr w:type="gramStart"/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652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  <w:lang w:eastAsia="ru-RU"/>
              </w:rPr>
              <w:t xml:space="preserve">  Донская земля"</w:t>
            </w:r>
          </w:p>
        </w:tc>
      </w:tr>
      <w:tr w:rsidR="005B7282" w:rsidRPr="005B7282" w:rsidTr="00293D37">
        <w:trPr>
          <w:trHeight w:val="558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МБДОУ детский сад № 49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Полторацкая Н.И. воспитатель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1.Занятие «Растения спорят»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родители воспитанников и родители будущих воспитанников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7282" w:rsidRPr="005B7282" w:rsidTr="00293D37">
        <w:trPr>
          <w:trHeight w:val="63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Романова Г.В. музыкальный руководитель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Кружок «Донская аптека – природы щедрые дары»</w:t>
            </w:r>
            <w:r w:rsidRPr="005B7282">
              <w:rPr>
                <w:rFonts w:ascii="Georgia" w:eastAsia="Times New Roman" w:hAnsi="Georgia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(вторая младшая  группа);</w:t>
            </w:r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63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2.Показ казачьей народной сказки «Казак и лиса»</w:t>
            </w:r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63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Кружок «В гостях у Петрушки»</w:t>
            </w:r>
            <w:r w:rsidRPr="005B7282">
              <w:rPr>
                <w:rFonts w:ascii="Georgia" w:eastAsia="Times New Roman" w:hAnsi="Georgia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B7282">
              <w:rPr>
                <w:rFonts w:ascii="Georgia" w:eastAsia="Times New Roman" w:hAnsi="Georgia" w:cs="Calibri"/>
                <w:i/>
                <w:iCs/>
                <w:color w:val="000000"/>
                <w:sz w:val="24"/>
                <w:szCs w:val="24"/>
                <w:lang w:eastAsia="ru-RU"/>
              </w:rPr>
              <w:t>подготов</w:t>
            </w:r>
            <w:proofErr w:type="spellEnd"/>
            <w:r w:rsidRPr="005B7282">
              <w:rPr>
                <w:rFonts w:ascii="Georgia" w:eastAsia="Times New Roman" w:hAnsi="Georgia" w:cs="Calibri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B7282">
              <w:rPr>
                <w:rFonts w:ascii="Georgia" w:eastAsia="Times New Roman" w:hAnsi="Georgia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7282">
              <w:rPr>
                <w:rFonts w:ascii="Georgia" w:eastAsia="Times New Roman" w:hAnsi="Georgia" w:cs="Calibri"/>
                <w:i/>
                <w:iCs/>
                <w:color w:val="000000"/>
                <w:sz w:val="24"/>
                <w:szCs w:val="24"/>
                <w:lang w:eastAsia="ru-RU"/>
              </w:rPr>
              <w:t>Группа);</w:t>
            </w:r>
            <w:proofErr w:type="gramEnd"/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63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Токаренко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Г.П. педагог 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дополните </w:t>
            </w: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льного</w:t>
            </w:r>
            <w:proofErr w:type="spellEnd"/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3.«Справим костюмы для Григория и Аксиньи»</w:t>
            </w:r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63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Кружок «Волшебная кисточка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старшая группа);</w:t>
            </w:r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987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Полякова Г.Г. педагог дополнительного образования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4.Дефиле головных уборов казачек-</w:t>
            </w:r>
          </w:p>
          <w:p w:rsidR="005B7282" w:rsidRPr="005B7282" w:rsidRDefault="005B7282" w:rsidP="0090641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кружок «Донская модница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»</w:t>
            </w: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старший возраст);</w:t>
            </w:r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853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5.выступление «Казачьи напевы» (</w:t>
            </w: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попури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), фольклорный  казачий ансамбль </w:t>
            </w: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Весёлая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беседушка»</w:t>
            </w:r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78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Романова Г.В. музыкальный руководитель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6.Мастер-класс для родителей «Играем в кукольный театр»</w:t>
            </w:r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713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Савенкова </w:t>
            </w: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Ю.В.,учитель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-логопед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7.Мастер-класс для родителей «Чудеса на кухне»</w:t>
            </w:r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525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Е.М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-психолог.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8. «Мультики…Вред или польза?» консультация для родителей.</w:t>
            </w:r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396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Цветкова Г.Ю.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презентация визитной карточки МБДОУ</w:t>
            </w:r>
          </w:p>
        </w:tc>
        <w:tc>
          <w:tcPr>
            <w:tcW w:w="27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4B1EB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282" w:rsidRPr="005B7282" w:rsidTr="00293D37">
        <w:trPr>
          <w:trHeight w:val="684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Цветкова Г.Ю., заведующий, Семенова Е.М., </w:t>
            </w:r>
            <w:proofErr w:type="spell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Экскур</w:t>
            </w:r>
            <w:bookmarkStart w:id="0" w:name="_GoBack"/>
            <w:bookmarkEnd w:id="0"/>
            <w:r w:rsidRPr="005B7282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сия по детскому саду</w:t>
            </w:r>
          </w:p>
        </w:tc>
        <w:tc>
          <w:tcPr>
            <w:tcW w:w="27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521" w:rsidRPr="005B7282" w:rsidTr="00293D37">
        <w:trPr>
          <w:trHeight w:val="700"/>
        </w:trPr>
        <w:tc>
          <w:tcPr>
            <w:tcW w:w="148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521" w:rsidRPr="00A46521" w:rsidRDefault="00A46521" w:rsidP="00A4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27.04.2012 г</w:t>
            </w:r>
            <w:r w:rsidRPr="00A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6521" w:rsidRPr="00A46521" w:rsidRDefault="00A46521" w:rsidP="00A4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МБДОУ д/с № 59 пер. Механический 4 , ост. Котовского,</w:t>
            </w:r>
            <w:r w:rsidRPr="00A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  <w:proofErr w:type="spellStart"/>
            <w:r w:rsidRPr="00A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Щегрова</w:t>
            </w:r>
            <w:proofErr w:type="spellEnd"/>
            <w:r w:rsidRPr="00A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Татьяна Викторовна,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тел:23-44-87</w:t>
            </w:r>
            <w:r w:rsidRPr="00A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</w:p>
          <w:p w:rsidR="00A46521" w:rsidRPr="005B7282" w:rsidRDefault="00A46521" w:rsidP="00A4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Тема «Как живем в саду -  расскажем, что мы делаем – покажем!»</w:t>
            </w:r>
          </w:p>
        </w:tc>
      </w:tr>
      <w:tr w:rsidR="005B7282" w:rsidRPr="005B7282" w:rsidTr="00293D37">
        <w:trPr>
          <w:trHeight w:val="572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№59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апреля 2012г.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Гурина Е.Ю.., родитель   </w:t>
            </w:r>
            <w:proofErr w:type="spell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Елесеенко</w:t>
            </w:r>
            <w:proofErr w:type="spell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"Будь здоров"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 будущих воспитанников, для родителей детей посещающих детский сад.</w:t>
            </w:r>
          </w:p>
        </w:tc>
      </w:tr>
      <w:tr w:rsidR="005B7282" w:rsidRPr="005B7282" w:rsidTr="00293D37">
        <w:trPr>
          <w:trHeight w:val="398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Панченко В.В.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   "Берегите зубки"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715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Культ. Мирная О.И.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физической культуре (на воздухе) "Я люблю цирк!"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286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Щегрова</w:t>
            </w:r>
            <w:proofErr w:type="spell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"Наш детский сад"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557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  </w:t>
            </w:r>
            <w:proofErr w:type="spell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Перевозникова</w:t>
            </w:r>
            <w:proofErr w:type="spell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М.Л.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об условиях обеспечения успешной адаптации детей, поступающих в детский сад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587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мед. Сестра (по согласованию) </w:t>
            </w:r>
            <w:proofErr w:type="spell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</w:t>
            </w:r>
            <w:proofErr w:type="spell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"Организация питания в ДОУ"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120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Щегрова</w:t>
            </w:r>
            <w:proofErr w:type="spell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детскому саду  (знакомство с предметно-развивающей средой ДОУ и системой работы по формированию у дошкольников культуры здорового образа жизни)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1136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Щегрова</w:t>
            </w:r>
            <w:proofErr w:type="spell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Вытавка</w:t>
            </w:r>
            <w:proofErr w:type="spell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документов регламентирующих деятельность ДОУ; методической литературы по формированию здорового образа жизни.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415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1 младшей группы.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"Лесной доктор"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639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Федорова О.С. Родители младшей группы.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"Свежий воздух - лучший друг, это знают все вокруг" 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846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Лебедева А.Н.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деятельность. Воспитание культурно-гигиенических навыков. Совместный труд детей и взрослых.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34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Скрибцова</w:t>
            </w:r>
            <w:proofErr w:type="spell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29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пробуждения.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282" w:rsidRPr="005B7282" w:rsidTr="00293D37">
        <w:trPr>
          <w:trHeight w:val="975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Мирная О.И. педагог-психолог </w:t>
            </w:r>
            <w:proofErr w:type="spellStart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Перевозникова</w:t>
            </w:r>
            <w:proofErr w:type="spellEnd"/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М.Л.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буклетов  по формированию здорового образа жизни; по адаптации детей к ДОУ.</w:t>
            </w: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282" w:rsidRPr="005B7282" w:rsidRDefault="005B7282" w:rsidP="005B7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435C" w:rsidRDefault="00E6435C" w:rsidP="005B7282"/>
    <w:sectPr w:rsidR="00E6435C" w:rsidSect="005B7282">
      <w:pgSz w:w="16838" w:h="11906" w:orient="landscape"/>
      <w:pgMar w:top="1021" w:right="102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9F"/>
    <w:rsid w:val="00293D37"/>
    <w:rsid w:val="005B7282"/>
    <w:rsid w:val="0087279F"/>
    <w:rsid w:val="00A46521"/>
    <w:rsid w:val="00E6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2012-04-12T12:31:00Z</dcterms:created>
  <dcterms:modified xsi:type="dcterms:W3CDTF">2012-04-12T12:53:00Z</dcterms:modified>
</cp:coreProperties>
</file>